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3C" w:rsidRDefault="0070023C" w:rsidP="00CC61E4">
      <w:pPr>
        <w:rPr>
          <w:rFonts w:cs="Times New Roman"/>
          <w:szCs w:val="24"/>
          <w:lang w:eastAsia="hr-HR"/>
        </w:rPr>
      </w:pPr>
      <w:r>
        <w:rPr>
          <w:lang w:eastAsia="hr-HR"/>
        </w:rPr>
        <w:t>Na temelju članka 107. Zakona o odgoju i obrazovanju u osnovnoj i srednjoj školi ( NN br. 87/08., 86/09., 92/10., 105/10., 90/11., 5/12., 16/12., 86/12., 126/12., 94/13., 152/14. i</w:t>
      </w:r>
      <w:r w:rsidR="00930F0D">
        <w:rPr>
          <w:lang w:eastAsia="hr-HR"/>
        </w:rPr>
        <w:t xml:space="preserve"> 07/17, 68/18., 98/19 i 64/20), članka 6. Pravilnika o radu škole i </w:t>
      </w:r>
      <w:r>
        <w:rPr>
          <w:lang w:eastAsia="hr-HR"/>
        </w:rPr>
        <w:t xml:space="preserve"> članka 8. Pravilnika o postupku zapošljavanja te procjeni i vrednovanju kandidata za zapošljavanje ravnatelj Osnovne škole Ivana Mažuranića,  Obrovac Sinjski, raspisuje</w:t>
      </w:r>
    </w:p>
    <w:p w:rsidR="0070023C" w:rsidRDefault="00BC3813" w:rsidP="00BC3813">
      <w:pPr>
        <w:spacing w:after="0"/>
        <w:rPr>
          <w:lang w:eastAsia="hr-HR"/>
        </w:rPr>
      </w:pPr>
      <w:r>
        <w:rPr>
          <w:lang w:eastAsia="hr-HR"/>
        </w:rPr>
        <w:t xml:space="preserve">                                                              </w:t>
      </w:r>
      <w:r w:rsidR="0070023C">
        <w:rPr>
          <w:lang w:eastAsia="hr-HR"/>
        </w:rPr>
        <w:t>N A T J E Č A J</w:t>
      </w:r>
    </w:p>
    <w:p w:rsidR="0070023C" w:rsidRDefault="0070023C" w:rsidP="00BC3813">
      <w:pPr>
        <w:spacing w:after="0"/>
        <w:jc w:val="center"/>
        <w:rPr>
          <w:rFonts w:cs="Times New Roman"/>
          <w:szCs w:val="24"/>
          <w:lang w:eastAsia="hr-HR"/>
        </w:rPr>
      </w:pPr>
      <w:r>
        <w:rPr>
          <w:lang w:eastAsia="hr-HR"/>
        </w:rPr>
        <w:t xml:space="preserve">za </w:t>
      </w:r>
      <w:r w:rsidR="00BC3813">
        <w:rPr>
          <w:lang w:eastAsia="hr-HR"/>
        </w:rPr>
        <w:t xml:space="preserve">zasnivanje radnog odnosa na </w:t>
      </w:r>
      <w:r>
        <w:rPr>
          <w:lang w:eastAsia="hr-HR"/>
        </w:rPr>
        <w:t>radno</w:t>
      </w:r>
      <w:r w:rsidR="00BC3813">
        <w:rPr>
          <w:lang w:eastAsia="hr-HR"/>
        </w:rPr>
        <w:t>m mjestu</w:t>
      </w:r>
    </w:p>
    <w:p w:rsidR="00FF5BF8" w:rsidRDefault="00FF5BF8" w:rsidP="00FF5BF8">
      <w:pPr>
        <w:rPr>
          <w:lang w:eastAsia="hr-HR"/>
        </w:rPr>
      </w:pPr>
      <w:r>
        <w:rPr>
          <w:lang w:eastAsia="hr-HR"/>
        </w:rPr>
        <w:t> </w:t>
      </w:r>
      <w:r w:rsidR="00B34215">
        <w:rPr>
          <w:lang w:eastAsia="hr-HR"/>
        </w:rPr>
        <w:t>1. Domar/ložač</w:t>
      </w:r>
      <w:r w:rsidR="0070023C">
        <w:rPr>
          <w:lang w:eastAsia="hr-HR"/>
        </w:rPr>
        <w:t xml:space="preserve"> – 1 izvršitelj/</w:t>
      </w:r>
      <w:proofErr w:type="spellStart"/>
      <w:r w:rsidR="0070023C">
        <w:rPr>
          <w:lang w:eastAsia="hr-HR"/>
        </w:rPr>
        <w:t>ica</w:t>
      </w:r>
      <w:proofErr w:type="spellEnd"/>
      <w:r w:rsidR="0070023C">
        <w:rPr>
          <w:lang w:eastAsia="hr-HR"/>
        </w:rPr>
        <w:t xml:space="preserve">, rad na </w:t>
      </w:r>
      <w:r w:rsidR="00B34215">
        <w:rPr>
          <w:lang w:eastAsia="hr-HR"/>
        </w:rPr>
        <w:t>ne</w:t>
      </w:r>
      <w:r w:rsidR="0070023C">
        <w:rPr>
          <w:lang w:eastAsia="hr-HR"/>
        </w:rPr>
        <w:t>od</w:t>
      </w:r>
      <w:r w:rsidR="00BC3813">
        <w:rPr>
          <w:lang w:eastAsia="hr-HR"/>
        </w:rPr>
        <w:t xml:space="preserve">ređeno nepuno radno vrijeme </w:t>
      </w:r>
      <w:r w:rsidR="00BC3813">
        <w:rPr>
          <w:lang w:eastAsia="hr-HR"/>
        </w:rPr>
        <w:br/>
      </w:r>
      <w:r w:rsidR="0070023C">
        <w:rPr>
          <w:lang w:eastAsia="hr-HR"/>
        </w:rPr>
        <w:t xml:space="preserve"> </w:t>
      </w:r>
      <w:r w:rsidR="00BC3813">
        <w:rPr>
          <w:lang w:eastAsia="hr-HR"/>
        </w:rPr>
        <w:t>(</w:t>
      </w:r>
      <w:r w:rsidR="00A22830">
        <w:rPr>
          <w:lang w:eastAsia="hr-HR"/>
        </w:rPr>
        <w:t>10</w:t>
      </w:r>
      <w:r w:rsidR="0070023C">
        <w:rPr>
          <w:lang w:eastAsia="hr-HR"/>
        </w:rPr>
        <w:t xml:space="preserve"> sati</w:t>
      </w:r>
      <w:r w:rsidR="00CC61E4">
        <w:rPr>
          <w:lang w:eastAsia="hr-HR"/>
        </w:rPr>
        <w:t xml:space="preserve"> ukupnih radnih obveza tjedno ).</w:t>
      </w:r>
      <w:r w:rsidR="00C71EF6">
        <w:rPr>
          <w:lang w:eastAsia="hr-HR"/>
        </w:rPr>
        <w:t xml:space="preserve"> </w:t>
      </w:r>
      <w:r w:rsidR="0070023C" w:rsidRPr="00B34215">
        <w:rPr>
          <w:lang w:eastAsia="hr-HR"/>
        </w:rPr>
        <w:t xml:space="preserve">Mjesto rada: </w:t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</w:r>
      <w:r w:rsidR="0070023C" w:rsidRPr="00B34215">
        <w:rPr>
          <w:lang w:eastAsia="hr-HR"/>
        </w:rPr>
        <w:softHyphen/>
        <w:t xml:space="preserve">Osnovna škola Ivana Mažuranića, Obrovac Sinjski </w:t>
      </w:r>
      <w:r w:rsidR="00A22830" w:rsidRPr="00B34215">
        <w:rPr>
          <w:lang w:eastAsia="hr-HR"/>
        </w:rPr>
        <w:t xml:space="preserve">i PŠ Gala, </w:t>
      </w:r>
      <w:proofErr w:type="spellStart"/>
      <w:r w:rsidR="00A22830" w:rsidRPr="00B34215">
        <w:rPr>
          <w:lang w:eastAsia="hr-HR"/>
        </w:rPr>
        <w:t>Gljev</w:t>
      </w:r>
      <w:proofErr w:type="spellEnd"/>
      <w:r w:rsidR="00A22830" w:rsidRPr="00B34215">
        <w:rPr>
          <w:lang w:eastAsia="hr-HR"/>
        </w:rPr>
        <w:t xml:space="preserve"> i </w:t>
      </w:r>
      <w:proofErr w:type="spellStart"/>
      <w:r w:rsidR="00A22830" w:rsidRPr="00B34215">
        <w:rPr>
          <w:lang w:eastAsia="hr-HR"/>
        </w:rPr>
        <w:t>Bajagić.</w:t>
      </w:r>
      <w:proofErr w:type="spellEnd"/>
    </w:p>
    <w:p w:rsidR="00BC3813" w:rsidRDefault="00BC3813" w:rsidP="00FF5BF8">
      <w:pPr>
        <w:spacing w:after="0"/>
        <w:rPr>
          <w:lang w:eastAsia="hr-HR"/>
        </w:rPr>
      </w:pPr>
      <w:r>
        <w:rPr>
          <w:lang w:eastAsia="hr-HR"/>
        </w:rPr>
        <w:t>Uvjeti:</w:t>
      </w:r>
    </w:p>
    <w:p w:rsidR="00930F0D" w:rsidRDefault="0070023C" w:rsidP="00FF5BF8">
      <w:pPr>
        <w:spacing w:after="0"/>
        <w:rPr>
          <w:rFonts w:eastAsia="Times New Roman" w:cs="Times New Roman"/>
          <w:szCs w:val="24"/>
          <w:lang w:eastAsia="hr-HR"/>
        </w:rPr>
      </w:pPr>
      <w:r w:rsidRPr="00B34215">
        <w:rPr>
          <w:lang w:eastAsia="hr-HR"/>
        </w:rPr>
        <w:t xml:space="preserve">Osim općih uvjeta propisanih Zakonom o radu, kandidati trebaju ispuniti  uvjete propisane  Zakonom o odgoju i obrazovanju u osnovnoj i srednjoj školi </w:t>
      </w:r>
      <w:r w:rsidR="00B34215">
        <w:rPr>
          <w:sz w:val="22"/>
        </w:rPr>
        <w:t>(</w:t>
      </w:r>
      <w:r w:rsidRPr="00B34215">
        <w:rPr>
          <w:sz w:val="22"/>
        </w:rPr>
        <w:t>NN br. 87/08., 86/09., 92/10., 105/10., 90/11., 5/12., 16/12., 86/12., 126/12., 94/13., 152/14. i 07/17, 68/18., 98/19 i 64/20</w:t>
      </w:r>
      <w:r w:rsidRPr="00B34215">
        <w:rPr>
          <w:sz w:val="22"/>
          <w:lang w:eastAsia="hr-HR"/>
        </w:rPr>
        <w:t>)</w:t>
      </w:r>
      <w:r w:rsidRPr="00B34215">
        <w:rPr>
          <w:lang w:eastAsia="hr-HR"/>
        </w:rPr>
        <w:t xml:space="preserve"> </w:t>
      </w:r>
      <w:r w:rsidR="00A22830" w:rsidRPr="00B34215">
        <w:rPr>
          <w:lang w:eastAsia="hr-HR"/>
        </w:rPr>
        <w:t xml:space="preserve">i </w:t>
      </w:r>
      <w:r w:rsidR="00930F0D">
        <w:rPr>
          <w:lang w:eastAsia="hr-HR"/>
        </w:rPr>
        <w:t xml:space="preserve"> </w:t>
      </w:r>
      <w:r w:rsidR="009334BB">
        <w:rPr>
          <w:sz w:val="22"/>
          <w:lang w:eastAsia="hr-HR"/>
        </w:rPr>
        <w:t xml:space="preserve">posebne </w:t>
      </w:r>
      <w:r w:rsidR="00A22830" w:rsidRPr="00B34215">
        <w:rPr>
          <w:sz w:val="22"/>
        </w:rPr>
        <w:t xml:space="preserve">uvjete </w:t>
      </w:r>
      <w:r w:rsidR="00930F0D">
        <w:rPr>
          <w:sz w:val="22"/>
        </w:rPr>
        <w:t>propisane člankom</w:t>
      </w:r>
      <w:r w:rsidR="00A22830" w:rsidRPr="00B34215">
        <w:rPr>
          <w:sz w:val="22"/>
        </w:rPr>
        <w:t xml:space="preserve"> 24. Pravilnika o poslovima upravljanja i rukovanja energetskim postrojenjima i </w:t>
      </w:r>
      <w:r w:rsidR="00B34215" w:rsidRPr="00B34215">
        <w:rPr>
          <w:sz w:val="22"/>
        </w:rPr>
        <w:t>u</w:t>
      </w:r>
      <w:r w:rsidR="00930F0D">
        <w:rPr>
          <w:sz w:val="22"/>
        </w:rPr>
        <w:t>ređajima (NN br. 88/14, 20/15</w:t>
      </w:r>
      <w:r w:rsidR="00930F0D" w:rsidRPr="00930F0D">
        <w:rPr>
          <w:rFonts w:eastAsia="Times New Roman" w:cs="Times New Roman"/>
          <w:szCs w:val="24"/>
          <w:lang w:eastAsia="hr-HR"/>
        </w:rPr>
        <w:t>)</w:t>
      </w:r>
      <w:r w:rsidR="00930F0D">
        <w:rPr>
          <w:rFonts w:eastAsia="Times New Roman" w:cs="Times New Roman"/>
          <w:szCs w:val="24"/>
          <w:lang w:eastAsia="hr-HR"/>
        </w:rPr>
        <w:t>:</w:t>
      </w:r>
    </w:p>
    <w:p w:rsidR="00930F0D" w:rsidRPr="00930F0D" w:rsidRDefault="00930F0D" w:rsidP="00FF5BF8">
      <w:pPr>
        <w:spacing w:after="0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930F0D">
        <w:rPr>
          <w:rFonts w:eastAsia="Times New Roman" w:cs="Times New Roman"/>
          <w:szCs w:val="24"/>
          <w:lang w:eastAsia="hr-HR"/>
        </w:rPr>
        <w:t>završena srednja škola,</w:t>
      </w:r>
    </w:p>
    <w:p w:rsidR="00930F0D" w:rsidRPr="00930F0D" w:rsidRDefault="00930F0D" w:rsidP="00FF5BF8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930F0D">
        <w:rPr>
          <w:rFonts w:eastAsia="Times New Roman" w:cs="Times New Roman"/>
          <w:szCs w:val="24"/>
          <w:lang w:eastAsia="hr-HR"/>
        </w:rPr>
        <w:t>položen stručni ispit za rukovatelja centralnog grijanja u skladu s čl. 45. st. 1. i 2.  Pravilnika o poslovima upravljanja i rukovanja energetskim postrojenjima i uređajima (NN br. 88/14, 20/15).</w:t>
      </w:r>
    </w:p>
    <w:p w:rsidR="00A22830" w:rsidRPr="00B34215" w:rsidRDefault="00A22830" w:rsidP="00930F0D">
      <w:pPr>
        <w:spacing w:after="0"/>
        <w:rPr>
          <w:sz w:val="22"/>
        </w:rPr>
      </w:pPr>
    </w:p>
    <w:p w:rsidR="0070023C" w:rsidRPr="00B34215" w:rsidRDefault="0070023C" w:rsidP="00BC3813">
      <w:pPr>
        <w:spacing w:after="0"/>
        <w:rPr>
          <w:lang w:eastAsia="hr-HR"/>
        </w:rPr>
      </w:pPr>
      <w:r w:rsidRPr="00B34215">
        <w:rPr>
          <w:lang w:eastAsia="hr-HR"/>
        </w:rPr>
        <w:t>Radni odnos ne može zasnovati osoba za koju postoje zapreke iz članka 106. Zakona o odgoju i obrazovanju u osnovnoj i srednjoj školi.</w:t>
      </w:r>
    </w:p>
    <w:p w:rsidR="00BC3813" w:rsidRDefault="00BC3813" w:rsidP="00CC61E4">
      <w:pPr>
        <w:rPr>
          <w:lang w:eastAsia="hr-HR"/>
        </w:rPr>
      </w:pPr>
    </w:p>
    <w:p w:rsidR="0070023C" w:rsidRPr="00BC3813" w:rsidRDefault="0070023C" w:rsidP="00BC3813">
      <w:pPr>
        <w:spacing w:after="0"/>
        <w:rPr>
          <w:b/>
          <w:lang w:eastAsia="hr-HR"/>
        </w:rPr>
      </w:pPr>
      <w:r w:rsidRPr="00BC3813">
        <w:rPr>
          <w:b/>
          <w:lang w:eastAsia="hr-HR"/>
        </w:rPr>
        <w:t>Prijava mora sadržavati:</w:t>
      </w:r>
    </w:p>
    <w:p w:rsidR="0070023C" w:rsidRDefault="0070023C" w:rsidP="00BC3813">
      <w:pPr>
        <w:spacing w:after="0"/>
        <w:rPr>
          <w:lang w:eastAsia="hr-HR"/>
        </w:rPr>
      </w:pPr>
      <w:r>
        <w:rPr>
          <w:lang w:eastAsia="hr-HR"/>
        </w:rPr>
        <w:t xml:space="preserve">- osobno ime </w:t>
      </w:r>
    </w:p>
    <w:p w:rsidR="0070023C" w:rsidRDefault="0070023C" w:rsidP="00BC3813">
      <w:pPr>
        <w:spacing w:after="0"/>
        <w:rPr>
          <w:lang w:eastAsia="hr-HR"/>
        </w:rPr>
      </w:pPr>
      <w:r>
        <w:rPr>
          <w:lang w:eastAsia="hr-HR"/>
        </w:rPr>
        <w:t>- adresu stanovanja,</w:t>
      </w:r>
    </w:p>
    <w:p w:rsidR="0070023C" w:rsidRDefault="0070023C" w:rsidP="00BC3813">
      <w:pPr>
        <w:spacing w:after="0"/>
        <w:rPr>
          <w:lang w:eastAsia="hr-HR"/>
        </w:rPr>
      </w:pPr>
      <w:r>
        <w:rPr>
          <w:lang w:eastAsia="hr-HR"/>
        </w:rPr>
        <w:t>- broj telefona odnosno mobitela</w:t>
      </w:r>
    </w:p>
    <w:p w:rsidR="0070023C" w:rsidRDefault="0070023C" w:rsidP="00BC3813">
      <w:pPr>
        <w:spacing w:after="0"/>
        <w:rPr>
          <w:lang w:eastAsia="hr-HR"/>
        </w:rPr>
      </w:pPr>
      <w:r>
        <w:rPr>
          <w:lang w:eastAsia="hr-HR"/>
        </w:rPr>
        <w:t>-  e-mail adresu na koju će mu biti dostavljena obavijest o datumu i vremenu procjene odnosno testiranja</w:t>
      </w:r>
    </w:p>
    <w:p w:rsidR="0070023C" w:rsidRDefault="0070023C" w:rsidP="00BC3813">
      <w:pPr>
        <w:spacing w:after="0"/>
        <w:rPr>
          <w:lang w:eastAsia="hr-HR"/>
        </w:rPr>
      </w:pPr>
      <w:r>
        <w:rPr>
          <w:lang w:eastAsia="hr-HR"/>
        </w:rPr>
        <w:t>-  naziv radnog mjesta na koje se prijavljuju</w:t>
      </w:r>
    </w:p>
    <w:p w:rsidR="00B34215" w:rsidRDefault="00FE5C41" w:rsidP="00BC3813">
      <w:pPr>
        <w:spacing w:after="0"/>
        <w:rPr>
          <w:lang w:eastAsia="hr-HR"/>
        </w:rPr>
      </w:pPr>
      <w:bookmarkStart w:id="0" w:name="_GoBack"/>
      <w:bookmarkEnd w:id="0"/>
      <w:r w:rsidRPr="00BC3813">
        <w:rPr>
          <w:b/>
          <w:lang w:eastAsia="hr-HR"/>
        </w:rPr>
        <w:t xml:space="preserve">Uz </w:t>
      </w:r>
      <w:r w:rsidR="0070023C" w:rsidRPr="00BC3813">
        <w:rPr>
          <w:b/>
          <w:lang w:eastAsia="hr-HR"/>
        </w:rPr>
        <w:t xml:space="preserve"> prijavu na natječaj kandidati su dužni priložiti:</w:t>
      </w:r>
      <w:r w:rsidR="0070023C" w:rsidRPr="00BC3813">
        <w:rPr>
          <w:b/>
          <w:lang w:eastAsia="hr-HR"/>
        </w:rPr>
        <w:br/>
      </w:r>
      <w:r w:rsidR="0070023C">
        <w:rPr>
          <w:lang w:eastAsia="hr-HR"/>
        </w:rPr>
        <w:t xml:space="preserve">  - životopis</w:t>
      </w:r>
      <w:r w:rsidR="0070023C">
        <w:rPr>
          <w:lang w:eastAsia="hr-HR"/>
        </w:rPr>
        <w:br/>
      </w:r>
      <w:r w:rsidR="00BC3813">
        <w:rPr>
          <w:lang w:eastAsia="hr-HR"/>
        </w:rPr>
        <w:t xml:space="preserve">  - </w:t>
      </w:r>
      <w:r w:rsidR="0070023C">
        <w:rPr>
          <w:lang w:eastAsia="hr-HR"/>
        </w:rPr>
        <w:t>dokaz o odgovarajućem stupnju obrazovanja</w:t>
      </w:r>
    </w:p>
    <w:p w:rsidR="0070023C" w:rsidRDefault="00B34215" w:rsidP="00BC3813">
      <w:pPr>
        <w:spacing w:after="0"/>
        <w:rPr>
          <w:lang w:eastAsia="hr-HR"/>
        </w:rPr>
      </w:pPr>
      <w:r>
        <w:rPr>
          <w:lang w:eastAsia="hr-HR"/>
        </w:rPr>
        <w:t xml:space="preserve">  </w:t>
      </w:r>
      <w:r w:rsidRPr="00FE5C41">
        <w:rPr>
          <w:sz w:val="22"/>
          <w:lang w:eastAsia="hr-HR"/>
        </w:rPr>
        <w:t xml:space="preserve">- </w:t>
      </w:r>
      <w:r w:rsidR="00930F0D">
        <w:rPr>
          <w:sz w:val="22"/>
          <w:lang w:eastAsia="hr-HR"/>
        </w:rPr>
        <w:t xml:space="preserve">dokaz o </w:t>
      </w:r>
      <w:r w:rsidRPr="00FE5C41">
        <w:rPr>
          <w:sz w:val="22"/>
          <w:lang w:eastAsia="hr-HR"/>
        </w:rPr>
        <w:t>položen</w:t>
      </w:r>
      <w:r w:rsidR="00930F0D">
        <w:rPr>
          <w:sz w:val="22"/>
          <w:lang w:eastAsia="hr-HR"/>
        </w:rPr>
        <w:t>om stručnom</w:t>
      </w:r>
      <w:r w:rsidRPr="00FE5C41">
        <w:rPr>
          <w:sz w:val="22"/>
          <w:lang w:eastAsia="hr-HR"/>
        </w:rPr>
        <w:t xml:space="preserve"> ispit</w:t>
      </w:r>
      <w:r w:rsidR="00930F0D">
        <w:rPr>
          <w:sz w:val="22"/>
          <w:lang w:eastAsia="hr-HR"/>
        </w:rPr>
        <w:t>u</w:t>
      </w:r>
      <w:r w:rsidRPr="00FE5C41">
        <w:rPr>
          <w:sz w:val="22"/>
          <w:lang w:eastAsia="hr-HR"/>
        </w:rPr>
        <w:t xml:space="preserve"> za rukovatelja centralnog grijanja</w:t>
      </w:r>
      <w:r w:rsidR="0070023C" w:rsidRPr="00C71EF6">
        <w:rPr>
          <w:lang w:eastAsia="hr-HR"/>
        </w:rPr>
        <w:br/>
        <w:t xml:space="preserve">  - dokaz o državljanstvu </w:t>
      </w:r>
      <w:r w:rsidR="0070023C" w:rsidRPr="00C71EF6">
        <w:rPr>
          <w:lang w:eastAsia="hr-HR"/>
        </w:rPr>
        <w:br/>
      </w:r>
      <w:r w:rsidR="0070023C">
        <w:rPr>
          <w:lang w:eastAsia="hr-HR"/>
        </w:rPr>
        <w:t xml:space="preserve">  - uvjerenje nadležnog suda da podnositelj prijave nije pod istragom i da se protiv podnositelja </w:t>
      </w:r>
      <w:r w:rsidR="00CC61E4">
        <w:rPr>
          <w:lang w:eastAsia="hr-HR"/>
        </w:rPr>
        <w:t xml:space="preserve"> prijave ne vodi kazneni postupak glede zapreka za zasnivanje radnog odnosa iz članka 106. Zakona o odgoju i obrazovanju u osnovnoj i srednjoj školi </w:t>
      </w:r>
      <w:r w:rsidR="0070023C">
        <w:rPr>
          <w:lang w:eastAsia="hr-HR"/>
        </w:rPr>
        <w:t xml:space="preserve">(ne starije od mjesec dana </w:t>
      </w:r>
      <w:r>
        <w:rPr>
          <w:lang w:eastAsia="hr-HR"/>
        </w:rPr>
        <w:t>od dana objavljivanja natječaja</w:t>
      </w:r>
      <w:r w:rsidR="0070023C">
        <w:rPr>
          <w:lang w:eastAsia="hr-HR"/>
        </w:rPr>
        <w:t>)</w:t>
      </w:r>
    </w:p>
    <w:p w:rsidR="0070023C" w:rsidRDefault="0070023C" w:rsidP="00BC3813">
      <w:pPr>
        <w:spacing w:after="0"/>
        <w:rPr>
          <w:lang w:eastAsia="hr-HR"/>
        </w:rPr>
      </w:pPr>
      <w:r>
        <w:rPr>
          <w:lang w:eastAsia="hr-HR"/>
        </w:rPr>
        <w:t>- potvrda ili elektronički zapis Hrvatskog zavoda za  mirovinsko osiguranje o podatcima  evidentiranim u bazi podataka HZMO-a    </w:t>
      </w:r>
    </w:p>
    <w:p w:rsidR="00930F0D" w:rsidRDefault="00930F0D" w:rsidP="00BC3813">
      <w:pPr>
        <w:rPr>
          <w:lang w:eastAsia="hr-HR"/>
        </w:rPr>
      </w:pPr>
    </w:p>
    <w:p w:rsidR="00BC3813" w:rsidRDefault="00FE5C41" w:rsidP="00BC3813">
      <w:pPr>
        <w:rPr>
          <w:lang w:eastAsia="hr-HR"/>
        </w:rPr>
      </w:pPr>
      <w:r>
        <w:rPr>
          <w:lang w:eastAsia="hr-HR"/>
        </w:rPr>
        <w:lastRenderedPageBreak/>
        <w:t>Navedene isprave odnosno prilozi dostavljaju se u neovjerenoj preslici, a izabrani kandidat je prije sklapanja ugovora o radu dužan predočiti izvornike.</w:t>
      </w:r>
      <w:r w:rsidR="00BC3813" w:rsidRPr="00BC3813">
        <w:rPr>
          <w:lang w:eastAsia="hr-HR"/>
        </w:rPr>
        <w:t xml:space="preserve"> </w:t>
      </w:r>
    </w:p>
    <w:p w:rsidR="00BC3813" w:rsidRDefault="00BC3813" w:rsidP="00BC3813">
      <w:pPr>
        <w:rPr>
          <w:lang w:eastAsia="hr-HR"/>
        </w:rPr>
      </w:pPr>
      <w:r w:rsidRPr="00B34215">
        <w:rPr>
          <w:lang w:eastAsia="hr-HR"/>
        </w:rPr>
        <w:t>Na natječaj se mogu prijaviti osobe oba spola sukladno Zakonu o ravnopravnosti spolova</w:t>
      </w:r>
      <w:r w:rsidRPr="00B34215">
        <w:rPr>
          <w:lang w:eastAsia="hr-HR"/>
        </w:rPr>
        <w:br/>
        <w:t>( NN br. 82/08. i 69/17.)</w:t>
      </w:r>
    </w:p>
    <w:p w:rsidR="0070023C" w:rsidRPr="00FE5C41" w:rsidRDefault="0099433C" w:rsidP="00CC61E4">
      <w:pPr>
        <w:rPr>
          <w:lang w:eastAsia="hr-HR"/>
        </w:rPr>
      </w:pPr>
      <w:r>
        <w:rPr>
          <w:szCs w:val="24"/>
        </w:rPr>
        <w:t xml:space="preserve">Prije zasnivanja radnog odnosa izabrani kandidat bit će </w:t>
      </w:r>
      <w:r w:rsidR="00CC61E4">
        <w:rPr>
          <w:szCs w:val="24"/>
        </w:rPr>
        <w:t>upućen/a od strane poslodavca na liječnički pregled radi stjecanja uvjerenja o posebnoj zdravstvenoj sposobnosti za obavljanje poslova s posebnim uvjetima rada</w:t>
      </w:r>
      <w:r w:rsidR="00930F0D">
        <w:rPr>
          <w:szCs w:val="24"/>
        </w:rPr>
        <w:t>.</w:t>
      </w:r>
    </w:p>
    <w:p w:rsidR="00FE5C41" w:rsidRDefault="00FE5C41" w:rsidP="00CC61E4">
      <w:pPr>
        <w:rPr>
          <w:lang w:eastAsia="hr-HR"/>
        </w:rPr>
      </w:pPr>
      <w:r>
        <w:t>Kandidat koji ostvaruje pravo prednosti pri zapošljavanju na temelju članka 102. stavaka 1. – 3. Zakona o hrvatskim braniteljima iz Domovinskog rata i članovima njihovih obitelji (Narodne novine, broj 121/17. i 98/19.), članka 48.f Zakona o zaštiti vojnih i civilnih invalida rata (Narodne novine, broj 33/92., 57/92., 77/92., 27/93., 58/93., 02/94., 76/94., 108/95., 108/96., 82/01., 103/03., 148/13. i 98/19.) ili članka 9. Zakona o profesionalnoj rehabilitaciji i zapošljavanju osoba s invaliditetom (Narodne novine, broj 157/13., 152/14., 39/18. i 32/20.) dužan je u prijavi na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FE5C41" w:rsidRDefault="00FE5C41" w:rsidP="00CC61E4">
      <w:pPr>
        <w:rPr>
          <w:rStyle w:val="Hiperveza"/>
          <w:rFonts w:ascii="Arial" w:hAnsi="Arial" w:cs="Arial"/>
          <w:szCs w:val="24"/>
        </w:rPr>
      </w:pPr>
      <w:r>
        <w:t xml:space="preserve">Kandidat koji ostvaruje  pravo prednosti pri zapošljavanju prema članku 102. Zakona o hrvatskim braniteljima iz Domovinskog rata i članovima njihovih obitelji (Narodne novine, </w:t>
      </w:r>
      <w:r w:rsidRPr="0076167D">
        <w:rPr>
          <w:szCs w:val="24"/>
        </w:rPr>
        <w:t>broj 121/17. i 98/19) uz prijavu na natječaj dužan  je, osim dokaza o ispunjavanju traženih uvjeta natječaja,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>
        <w:t xml:space="preserve"> </w:t>
      </w:r>
      <w:hyperlink r:id="rId5" w:history="1">
        <w:r>
          <w:rPr>
            <w:rStyle w:val="Hiperveza"/>
            <w:rFonts w:ascii="Arial" w:hAnsi="Arial" w:cs="Arial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0023C" w:rsidRDefault="0070023C" w:rsidP="00CC61E4">
      <w:pPr>
        <w:rPr>
          <w:sz w:val="28"/>
          <w:szCs w:val="28"/>
        </w:rPr>
      </w:pPr>
      <w:r>
        <w:t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</w:t>
      </w:r>
      <w:r w:rsidR="003D7EB1">
        <w:t xml:space="preserve"> provodi o poznavanju propisa, </w:t>
      </w:r>
      <w:r>
        <w:t xml:space="preserve">poveznica: </w:t>
      </w:r>
      <w:hyperlink r:id="rId6" w:history="1">
        <w:r>
          <w:rPr>
            <w:rStyle w:val="Hiperveza"/>
            <w:szCs w:val="24"/>
          </w:rPr>
          <w:t>http://osim.hr/category/natjecaji/</w:t>
        </w:r>
      </w:hyperlink>
      <w:r>
        <w:rPr>
          <w:szCs w:val="24"/>
        </w:rPr>
        <w:t xml:space="preserve"> )</w:t>
      </w:r>
    </w:p>
    <w:p w:rsidR="00FF5BF8" w:rsidRDefault="0070023C" w:rsidP="00CC61E4">
      <w:pPr>
        <w:rPr>
          <w:szCs w:val="24"/>
        </w:rPr>
      </w:pPr>
      <w: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70023C" w:rsidRDefault="0070023C" w:rsidP="00CC61E4">
      <w:pPr>
        <w:rPr>
          <w:szCs w:val="24"/>
        </w:rPr>
      </w:pPr>
      <w:r>
        <w:t xml:space="preserve"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7" w:history="1">
        <w:r>
          <w:rPr>
            <w:rStyle w:val="Hiperveza"/>
            <w:szCs w:val="24"/>
          </w:rPr>
          <w:t>http://osim.hr/category/poziv-kandidata-na-testiranje/</w:t>
        </w:r>
      </w:hyperlink>
      <w:r>
        <w:rPr>
          <w:rStyle w:val="Hiperveza"/>
          <w:szCs w:val="24"/>
        </w:rPr>
        <w:t xml:space="preserve">  </w:t>
      </w:r>
    </w:p>
    <w:p w:rsidR="0070023C" w:rsidRDefault="0070023C" w:rsidP="00CC61E4">
      <w:pPr>
        <w:rPr>
          <w:szCs w:val="24"/>
        </w:rPr>
      </w:pPr>
      <w:r>
        <w:lastRenderedPageBreak/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8" w:history="1">
        <w:r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70023C" w:rsidRDefault="0070023C" w:rsidP="00CC61E4">
      <w:r>
        <w:t>Ako  kandidat ne pristupi procjeni odnosno vrednovanju  smatra se da je odustao od prijave na natječaj.</w:t>
      </w:r>
    </w:p>
    <w:p w:rsidR="0070023C" w:rsidRDefault="0070023C" w:rsidP="00CC61E4">
      <w:r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70023C" w:rsidRDefault="0070023C" w:rsidP="00CC61E4">
      <w:r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</w:t>
      </w:r>
      <w:r w:rsidR="00FF5BF8">
        <w:t>OBAVIJEST O REZULTATIMA IZBORA“</w:t>
      </w:r>
      <w:r>
        <w:t xml:space="preserve">,  </w:t>
      </w:r>
      <w:hyperlink r:id="rId9" w:history="1">
        <w:r>
          <w:rPr>
            <w:rStyle w:val="Hiperveza"/>
          </w:rPr>
          <w:t>http://osim.hr/category/obavijest-o-rezultatima-izbora/</w:t>
        </w:r>
      </w:hyperlink>
    </w:p>
    <w:p w:rsidR="00203029" w:rsidRDefault="00203029" w:rsidP="00CC61E4">
      <w: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203029" w:rsidRDefault="00203029" w:rsidP="00CC61E4">
      <w:r>
        <w:t>Prijave na natječaj  dostavljaju se neposredno ili zemaljskom poštom na adresu Osnovna škola Ivana Mažuranića,  Obrovac Sinjski 242/C, 21 241 Obrovac  Sinjski s naznakom „za natječaj –</w:t>
      </w:r>
      <w:r w:rsidR="0076167D">
        <w:t xml:space="preserve"> domar/ložač</w:t>
      </w:r>
      <w:r>
        <w:t>“.</w:t>
      </w:r>
    </w:p>
    <w:p w:rsidR="00203029" w:rsidRDefault="00203029" w:rsidP="00CC61E4">
      <w:r>
        <w:t>Nepotpune i nepravodobne prijave neće se razmatrati.</w:t>
      </w:r>
    </w:p>
    <w:p w:rsidR="00203029" w:rsidRDefault="00BC3813" w:rsidP="00CC61E4">
      <w:r>
        <w:t>Natječaj je objavljen  dana  10. veljače 2021</w:t>
      </w:r>
      <w:r w:rsidR="00203029">
        <w:t xml:space="preserve">.  godine, na mrežnoj stranici i Osnovne škole Ivana Mažuranića, Obrovac Sinjski </w:t>
      </w:r>
      <w:hyperlink r:id="rId10" w:history="1">
        <w:r w:rsidR="00203029">
          <w:rPr>
            <w:rStyle w:val="Hiperveza"/>
            <w:szCs w:val="24"/>
          </w:rPr>
          <w:t>http://osim.hr/category/natjecaji/</w:t>
        </w:r>
      </w:hyperlink>
      <w:r w:rsidR="00203029">
        <w:t>u izborniku „ZAPOŠLJAVANJE“, podizborniku „ NATJEČAJI“, i na oglasnoj ploči  te mrežnoj stranici i oglasnoj ploči Hrvatskog zavoda</w:t>
      </w:r>
      <w:r>
        <w:t xml:space="preserve"> za zapošljavanje  i traje do 18. veljače 2021</w:t>
      </w:r>
      <w:r w:rsidR="00203029">
        <w:t>.  godine.</w:t>
      </w:r>
    </w:p>
    <w:p w:rsidR="00203029" w:rsidRDefault="00BC3813" w:rsidP="00CC61E4">
      <w:r>
        <w:t>KLASA:602-01/21</w:t>
      </w:r>
      <w:r w:rsidR="00203029">
        <w:t>-01/</w:t>
      </w:r>
      <w:r>
        <w:t>13</w:t>
      </w:r>
    </w:p>
    <w:p w:rsidR="00203029" w:rsidRDefault="00BC3813" w:rsidP="00CC61E4">
      <w:r>
        <w:t>URBROJ:2175-16-01-21</w:t>
      </w:r>
      <w:r w:rsidR="00203029">
        <w:t>-01</w:t>
      </w:r>
    </w:p>
    <w:p w:rsidR="00203029" w:rsidRDefault="00BC3813" w:rsidP="00CC61E4">
      <w:r>
        <w:t>Obrovac Sinjski, 9.2.2021</w:t>
      </w:r>
      <w:r w:rsidR="00203029">
        <w:t xml:space="preserve">. godine                                               </w:t>
      </w:r>
    </w:p>
    <w:p w:rsidR="00CC61E4" w:rsidRDefault="00203029" w:rsidP="00CC61E4">
      <w:pPr>
        <w:jc w:val="right"/>
        <w:rPr>
          <w:lang w:eastAsia="hr-HR"/>
        </w:rPr>
      </w:pPr>
      <w:r>
        <w:t xml:space="preserve">   </w:t>
      </w:r>
      <w:r>
        <w:rPr>
          <w:lang w:eastAsia="hr-HR"/>
        </w:rPr>
        <w:t xml:space="preserve"> Ravnatelj: </w:t>
      </w:r>
    </w:p>
    <w:p w:rsidR="00203029" w:rsidRDefault="00203029" w:rsidP="00CC61E4">
      <w:pPr>
        <w:jc w:val="right"/>
        <w:rPr>
          <w:lang w:eastAsia="hr-HR"/>
        </w:rPr>
      </w:pPr>
      <w:r>
        <w:rPr>
          <w:lang w:eastAsia="hr-HR"/>
        </w:rPr>
        <w:t>Tomislav Budimir, prof.</w:t>
      </w:r>
    </w:p>
    <w:p w:rsidR="00203029" w:rsidRDefault="00203029" w:rsidP="00CC61E4"/>
    <w:p w:rsidR="00E24C8A" w:rsidRDefault="00E24C8A" w:rsidP="00CC61E4"/>
    <w:sectPr w:rsidR="00E2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02B"/>
    <w:multiLevelType w:val="hybridMultilevel"/>
    <w:tmpl w:val="A67EABC0"/>
    <w:lvl w:ilvl="0" w:tplc="5EA660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C"/>
    <w:rsid w:val="00203029"/>
    <w:rsid w:val="003D7EB1"/>
    <w:rsid w:val="0070023C"/>
    <w:rsid w:val="0076167D"/>
    <w:rsid w:val="008338A3"/>
    <w:rsid w:val="00930F0D"/>
    <w:rsid w:val="009334BB"/>
    <w:rsid w:val="0099433C"/>
    <w:rsid w:val="00A22830"/>
    <w:rsid w:val="00AC4CCE"/>
    <w:rsid w:val="00B34215"/>
    <w:rsid w:val="00BC3813"/>
    <w:rsid w:val="00C71EF6"/>
    <w:rsid w:val="00CC61E4"/>
    <w:rsid w:val="00D32AED"/>
    <w:rsid w:val="00E24C8A"/>
    <w:rsid w:val="00FE5C4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4094-BB2B-41AF-98E5-40AA4DF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023C"/>
    <w:rPr>
      <w:color w:val="0000FF"/>
      <w:u w:val="single"/>
    </w:rPr>
  </w:style>
  <w:style w:type="paragraph" w:styleId="Bezproreda">
    <w:name w:val="No Spacing"/>
    <w:uiPriority w:val="1"/>
    <w:qFormat/>
    <w:rsid w:val="0070023C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wp-content/uploads/2019/10/Pravilnik-o-postupku-zapo%C5%A1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m.hr/category/poziv-kandidata-na-testiran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m.hr/category/natjecaj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osim.hr/category/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m.hr/category/obavijest-o-rezultatima-izbor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2021-02-09T08:52:00Z</cp:lastPrinted>
  <dcterms:created xsi:type="dcterms:W3CDTF">2021-02-09T08:20:00Z</dcterms:created>
  <dcterms:modified xsi:type="dcterms:W3CDTF">2021-02-09T08:57:00Z</dcterms:modified>
</cp:coreProperties>
</file>