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14018" w14:textId="25993448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42E62CD" wp14:editId="499649C7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4A8AC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D77AB2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AB895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815A0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291BC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0B5DC7BF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SPLITSKO-DALMATINSKA ŽUPANIJA</w:t>
      </w:r>
    </w:p>
    <w:p w14:paraId="27C493D3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IVANA MAŽURANIĆA</w:t>
      </w:r>
    </w:p>
    <w:p w14:paraId="3B67CA4A" w14:textId="77777777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Obrovac Sinjski 242/C</w:t>
      </w:r>
    </w:p>
    <w:p w14:paraId="17C83B0C" w14:textId="01777199" w:rsidR="006A7164" w:rsidRDefault="006A7164" w:rsidP="006A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21241 Obrovac Sinjski  </w:t>
      </w:r>
    </w:p>
    <w:p w14:paraId="778DFDBE" w14:textId="77777777" w:rsidR="006A7164" w:rsidRDefault="006A7164" w:rsidP="006A716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OIB: 67272246049</w:t>
      </w:r>
    </w:p>
    <w:p w14:paraId="1D4C5FAE" w14:textId="5E4D99FA" w:rsidR="006A7164" w:rsidRPr="002B5F08" w:rsidRDefault="006A7164" w:rsidP="006A7164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kern w:val="24"/>
        </w:rPr>
      </w:pPr>
      <w:r w:rsidRPr="002B5F08">
        <w:rPr>
          <w:rFonts w:ascii="Times New Roman" w:hAnsi="Times New Roman" w:cs="Times New Roman"/>
          <w:kern w:val="24"/>
        </w:rPr>
        <w:t>KLASA: 007-01/25-03/02</w:t>
      </w:r>
    </w:p>
    <w:p w14:paraId="15FF6138" w14:textId="77777777" w:rsidR="006A7164" w:rsidRDefault="006A7164" w:rsidP="006A7164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24"/>
        </w:rPr>
      </w:pPr>
      <w:r>
        <w:rPr>
          <w:rFonts w:ascii="Times New Roman" w:hAnsi="Times New Roman" w:cs="Times New Roman"/>
          <w:color w:val="000000" w:themeColor="text1"/>
          <w:kern w:val="24"/>
        </w:rPr>
        <w:t>URBROJ: 2175-16-4-01-25-01</w:t>
      </w:r>
    </w:p>
    <w:p w14:paraId="01414E01" w14:textId="77777777" w:rsidR="006A7164" w:rsidRDefault="006A7164" w:rsidP="006A7164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000000" w:themeColor="text1"/>
          <w:kern w:val="24"/>
        </w:rPr>
      </w:pPr>
      <w:r>
        <w:rPr>
          <w:rFonts w:ascii="Times New Roman" w:hAnsi="Times New Roman" w:cs="Times New Roman"/>
          <w:color w:val="000000" w:themeColor="text1"/>
          <w:kern w:val="24"/>
        </w:rPr>
        <w:t>Obrovac Sinjski, 23. rujna 2025. godine</w:t>
      </w:r>
    </w:p>
    <w:p w14:paraId="3F9A5035" w14:textId="77777777" w:rsidR="008341E1" w:rsidRPr="008341E1" w:rsidRDefault="008341E1" w:rsidP="008341E1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CEEED7F" w14:textId="3068905E" w:rsidR="00616746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39. do članka 42. Zakona o ustanovama (Narodne novine broj 76/93, 29/97, 47/99, 35/08, 127/19 i 151/22), članka </w:t>
      </w:r>
      <w:r w:rsidR="00AA7DD0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118., članka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126. i članka 127. Zakona o odgoju i obrazovanju u osnovnoj i srednjoj školi (Narodne novine broj 87/08, 86/09, 92/10, 105/10, 90/11, 5/12, 16/12, 86/12, 126/12, 94/13, 152/14, 07/17, 68/18, 98/19, 6</w:t>
      </w:r>
      <w:r w:rsidR="002B5F0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4/20, 151/22, 155/23 i 156/23.),</w:t>
      </w:r>
      <w:r w:rsidRPr="00FF2E41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bookmarkStart w:id="0" w:name="_GoBack"/>
      <w:r w:rsidRPr="002B5F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60.</w:t>
      </w:r>
      <w:r w:rsidR="00603DF5" w:rsidRPr="002B5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82.</w:t>
      </w:r>
      <w:r w:rsidRPr="002B5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Statuta </w:t>
      </w:r>
      <w:bookmarkStart w:id="1" w:name="_Hlk209039718"/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8341E1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snovne škole Ivana Mažuranića, Obrovac Sinjski</w:t>
      </w:r>
      <w:bookmarkEnd w:id="1"/>
      <w:r w:rsidR="00616746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16746" w:rsidRPr="00FF2E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(KLASA: 011-01/25-01/01, URBROJ: 2175-16-4-01-25-01</w:t>
      </w:r>
      <w:r w:rsidR="00E676BB" w:rsidRPr="00FF2E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usvojen 26. kolovoza</w:t>
      </w:r>
      <w:r w:rsidR="00616746" w:rsidRPr="00FF2E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2025.)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Školski odbor </w:t>
      </w:r>
      <w:r w:rsidR="008341E1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Osnovne škole Ivana Mažuranića, Obrovac Sinjski,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raspisuje</w:t>
      </w:r>
    </w:p>
    <w:p w14:paraId="6874B389" w14:textId="77777777" w:rsidR="00FF2E41" w:rsidRPr="00FF2E41" w:rsidRDefault="00FF2E41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8A0D3A3" w14:textId="0ADF8B48" w:rsidR="003971EB" w:rsidRPr="00FF2E41" w:rsidRDefault="003971EB" w:rsidP="00FF2E4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NATJEČAJ</w:t>
      </w:r>
    </w:p>
    <w:p w14:paraId="1772B632" w14:textId="77777777" w:rsidR="00616746" w:rsidRPr="00FF2E41" w:rsidRDefault="003971EB" w:rsidP="00FF2E4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imenovanje ravnatelja/</w:t>
      </w:r>
      <w:proofErr w:type="spellStart"/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ice</w:t>
      </w:r>
      <w:proofErr w:type="spellEnd"/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57D60220" w14:textId="6C0BB02E" w:rsidR="008341E1" w:rsidRPr="00FF2E41" w:rsidRDefault="008341E1" w:rsidP="00FF2E4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Osnovne škole Ivana Mažuranića, Obrovac Sinjski.</w:t>
      </w:r>
    </w:p>
    <w:p w14:paraId="02DD9189" w14:textId="77777777" w:rsidR="008341E1" w:rsidRPr="00FF2E41" w:rsidRDefault="008341E1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18EFC79" w14:textId="4C0E2DAE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ravnatelja/</w:t>
      </w:r>
      <w:proofErr w:type="spellStart"/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icu</w:t>
      </w:r>
      <w:proofErr w:type="spellEnd"/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škole može biti imenovana osoba koja ispunjava sljedeće nužne uvjete:</w:t>
      </w:r>
    </w:p>
    <w:p w14:paraId="402C0BEB" w14:textId="77777777" w:rsidR="00D63EF6" w:rsidRPr="00FF2E41" w:rsidRDefault="00D63EF6" w:rsidP="00FF2E41">
      <w:pPr>
        <w:pStyle w:val="Normal1"/>
        <w:spacing w:line="276" w:lineRule="auto"/>
        <w:jc w:val="both"/>
        <w:rPr>
          <w:rFonts w:eastAsia="Comic Sans MS"/>
          <w:color w:val="auto"/>
          <w:sz w:val="24"/>
          <w:szCs w:val="24"/>
        </w:rPr>
      </w:pPr>
    </w:p>
    <w:p w14:paraId="59DA1182" w14:textId="0110E3A5" w:rsidR="00603DF5" w:rsidRPr="00FF2E41" w:rsidRDefault="00D63EF6" w:rsidP="00FF2E41">
      <w:pPr>
        <w:pStyle w:val="Normal1"/>
        <w:spacing w:line="276" w:lineRule="auto"/>
        <w:jc w:val="both"/>
        <w:rPr>
          <w:color w:val="auto"/>
          <w:sz w:val="24"/>
          <w:szCs w:val="24"/>
        </w:rPr>
      </w:pPr>
      <w:r w:rsidRPr="00FF2E41">
        <w:rPr>
          <w:rFonts w:eastAsia="Comic Sans MS"/>
          <w:color w:val="auto"/>
          <w:sz w:val="24"/>
          <w:szCs w:val="24"/>
        </w:rPr>
        <w:t xml:space="preserve">(1) </w:t>
      </w:r>
      <w:r w:rsidRPr="00FF2E41">
        <w:rPr>
          <w:color w:val="auto"/>
          <w:sz w:val="24"/>
          <w:szCs w:val="24"/>
        </w:rPr>
        <w:t>Nužni uvjeti za ravnatelja su:</w:t>
      </w:r>
    </w:p>
    <w:p w14:paraId="2E89A2AF" w14:textId="77777777" w:rsidR="00D63EF6" w:rsidRPr="00FF2E41" w:rsidRDefault="00D63EF6" w:rsidP="000B09B2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hAnsi="Times New Roman" w:cs="Times New Roman"/>
          <w:sz w:val="24"/>
          <w:szCs w:val="24"/>
        </w:rPr>
        <w:t xml:space="preserve">1) završen studij odgovarajuće vrste za rad na radnom mjestu učitelja ili stručnog suradnika u školskoj ustanovi u kojoj se imenuje za ravnatelja, a koji može biti: </w:t>
      </w:r>
    </w:p>
    <w:p w14:paraId="6661678F" w14:textId="41CECCA4" w:rsidR="00154B55" w:rsidRPr="00FF2E41" w:rsidRDefault="00D63EF6" w:rsidP="000B09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hAnsi="Times New Roman" w:cs="Times New Roman"/>
          <w:sz w:val="24"/>
          <w:szCs w:val="24"/>
        </w:rPr>
        <w:t xml:space="preserve">a) sveučilišni diplomski studij ili </w:t>
      </w:r>
    </w:p>
    <w:p w14:paraId="5952AF24" w14:textId="77777777" w:rsidR="00D63EF6" w:rsidRPr="00FF2E41" w:rsidRDefault="00D63EF6" w:rsidP="000B09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hAnsi="Times New Roman" w:cs="Times New Roman"/>
          <w:sz w:val="24"/>
          <w:szCs w:val="24"/>
        </w:rPr>
        <w:t xml:space="preserve">b) integrirani preddiplomski i diplomski sveučilišni studij ili </w:t>
      </w:r>
    </w:p>
    <w:p w14:paraId="5415DE5B" w14:textId="77777777" w:rsidR="00D63EF6" w:rsidRPr="00FF2E41" w:rsidRDefault="00D63EF6" w:rsidP="000B09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hAnsi="Times New Roman" w:cs="Times New Roman"/>
          <w:sz w:val="24"/>
          <w:szCs w:val="24"/>
        </w:rPr>
        <w:t>c) specijalistički diplomski stručni studij,</w:t>
      </w:r>
    </w:p>
    <w:p w14:paraId="720FF083" w14:textId="688AC08E" w:rsidR="00154B55" w:rsidRPr="00FF2E41" w:rsidRDefault="00D63EF6" w:rsidP="000B09B2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hAnsi="Times New Roman" w:cs="Times New Roman"/>
          <w:sz w:val="24"/>
          <w:szCs w:val="24"/>
        </w:rPr>
        <w:t>d) položen stručni ispit za učitelja, nastavnika ili stručnog suradnika, osim  u slučaju iz članka 157. stavaka 1. i 2. Zakona o odgoju i obrazovanju u osnovnoj i srednjoj školi.</w:t>
      </w:r>
    </w:p>
    <w:p w14:paraId="2DEE873D" w14:textId="77777777" w:rsidR="00D63EF6" w:rsidRPr="00FF2E41" w:rsidRDefault="00D63EF6" w:rsidP="000B09B2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hAnsi="Times New Roman" w:cs="Times New Roman"/>
          <w:sz w:val="24"/>
          <w:szCs w:val="24"/>
        </w:rPr>
        <w:t xml:space="preserve">2) uvjeti propisani člankom 106.  Zakona o odgoju i obrazovanju u osnovnoj i srednjoj školi, </w:t>
      </w:r>
    </w:p>
    <w:p w14:paraId="2E0A083D" w14:textId="1BC6E1CB" w:rsidR="00154B55" w:rsidRPr="00FF2E41" w:rsidRDefault="00D63EF6" w:rsidP="000B09B2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hAnsi="Times New Roman" w:cs="Times New Roman"/>
          <w:sz w:val="24"/>
          <w:szCs w:val="24"/>
        </w:rPr>
        <w:t xml:space="preserve">3) najmanje osam godina radnog iskustva u školskim ili drugim ustanovama u sustavu obrazovanja ili u tijelima državne uprave nadležnim za obrazovanje, od čega najmanje pet godina na odgojno-obrazovnim poslovima u školskim ustanovama. </w:t>
      </w:r>
    </w:p>
    <w:p w14:paraId="054069F5" w14:textId="77777777" w:rsidR="000B09B2" w:rsidRDefault="00D63EF6" w:rsidP="000B09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eastAsia="Comic Sans MS" w:hAnsi="Times New Roman" w:cs="Times New Roman"/>
          <w:sz w:val="24"/>
          <w:szCs w:val="24"/>
        </w:rPr>
        <w:t xml:space="preserve">(2) </w:t>
      </w:r>
      <w:r w:rsidRPr="00FF2E41">
        <w:rPr>
          <w:rFonts w:ascii="Times New Roman" w:hAnsi="Times New Roman" w:cs="Times New Roman"/>
          <w:sz w:val="24"/>
          <w:szCs w:val="24"/>
        </w:rPr>
        <w:t>Osim osoba koje su završile neki od studija navedenih u stavku 1.  točki 1.  ovoga članka</w:t>
      </w:r>
      <w:r w:rsidRPr="00FF2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E41">
        <w:rPr>
          <w:rFonts w:ascii="Times New Roman" w:hAnsi="Times New Roman" w:cs="Times New Roman"/>
          <w:sz w:val="24"/>
          <w:szCs w:val="24"/>
        </w:rPr>
        <w:t xml:space="preserve">ravnatelj  Škole može biti i osoba koja je završila stručni četverogodišnji studij za učitelje kojim se stječe 240 ECTS bodova. </w:t>
      </w:r>
    </w:p>
    <w:p w14:paraId="06C14209" w14:textId="66CA9845" w:rsidR="00D63EF6" w:rsidRPr="00FF2E41" w:rsidRDefault="00D63EF6" w:rsidP="000B09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41">
        <w:rPr>
          <w:rFonts w:ascii="Times New Roman" w:eastAsia="Comic Sans MS" w:hAnsi="Times New Roman" w:cs="Times New Roman"/>
          <w:sz w:val="24"/>
          <w:szCs w:val="24"/>
        </w:rPr>
        <w:lastRenderedPageBreak/>
        <w:t xml:space="preserve">(3) </w:t>
      </w:r>
      <w:r w:rsidRPr="00FF2E41">
        <w:rPr>
          <w:rFonts w:ascii="Times New Roman" w:hAnsi="Times New Roman" w:cs="Times New Roman"/>
          <w:sz w:val="24"/>
          <w:szCs w:val="24"/>
        </w:rPr>
        <w:t>Iznimno ravnatelj Škole može biti i osoba koja ne ispunjava uvjete iz stavka 1. točke 1. ili stavka 2. ovoga članka ako u trenutku prijave na natječaj za ravnatelja obavlja dužnost ravnatelja u najmanje drugom uzastopnom mandatu, a ispunjavala je uvjete za ravnatelja propisane Zakonom o osnovnom školstvu („Narodne novine“  broj 59/90, 26/93, 27/93, 29/94, 7/96, 59/01, 114/01 i 76/05).</w:t>
      </w:r>
    </w:p>
    <w:p w14:paraId="3F0F11D6" w14:textId="77777777" w:rsidR="00D63EF6" w:rsidRPr="00FF2E41" w:rsidRDefault="00D63EF6" w:rsidP="00FF2E41">
      <w:pPr>
        <w:pStyle w:val="Normal1"/>
        <w:spacing w:line="276" w:lineRule="auto"/>
        <w:jc w:val="both"/>
        <w:rPr>
          <w:rFonts w:eastAsia="Comic Sans MS"/>
          <w:color w:val="auto"/>
          <w:sz w:val="24"/>
          <w:szCs w:val="24"/>
        </w:rPr>
      </w:pPr>
      <w:r w:rsidRPr="00FF2E41">
        <w:rPr>
          <w:rFonts w:eastAsia="Comic Sans MS"/>
          <w:color w:val="auto"/>
          <w:sz w:val="24"/>
          <w:szCs w:val="24"/>
        </w:rPr>
        <w:t xml:space="preserve">(4) </w:t>
      </w:r>
      <w:r w:rsidRPr="00FF2E41">
        <w:rPr>
          <w:bCs/>
          <w:color w:val="auto"/>
          <w:sz w:val="24"/>
          <w:szCs w:val="24"/>
        </w:rPr>
        <w:t xml:space="preserve">Dodatne kompetencije koje se vrednuju u postupku imenovanja ravnatelja Škole su poznavanje stranog jezika, osnovne digitalne vještine i iskustvo rada na projektima, a kandidati za ravnatelja ne moraju imati dodatne kompetencije. </w:t>
      </w:r>
    </w:p>
    <w:p w14:paraId="3A48F357" w14:textId="77777777" w:rsidR="00D63EF6" w:rsidRPr="00FF2E41" w:rsidRDefault="00D63EF6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4202EEC" w14:textId="77777777" w:rsidR="002B00AC" w:rsidRPr="00FF2E41" w:rsidRDefault="008341E1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Dodatne kompetencije za ravnatelja dokazuju se na sljedeći način:</w:t>
      </w:r>
    </w:p>
    <w:p w14:paraId="2B09125C" w14:textId="2144EC2E" w:rsidR="008341E1" w:rsidRPr="00FF2E41" w:rsidRDefault="008341E1" w:rsidP="00FF2E41">
      <w:pPr>
        <w:pStyle w:val="Odlomakpopisa"/>
        <w:numPr>
          <w:ilvl w:val="1"/>
          <w:numId w:val="2"/>
        </w:numPr>
        <w:shd w:val="clear" w:color="auto" w:fill="FFFFFF"/>
        <w:spacing w:after="0" w:line="276" w:lineRule="auto"/>
        <w:ind w:left="72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Poznavanje stranog jezika dokazuje se preslikom indeksa o završenom kolegiju stranog jezika, diplomom odnosno drugom ispravom o završenom studiju stranog jezika, uvjerenjem odnosno potvrdom ili drugom ispravom škole stranih jezika odnosno druge ovlaštene ustanove ili pravne osobe za edukaciju stranog jezika o završenom stranom jeziku.</w:t>
      </w:r>
    </w:p>
    <w:p w14:paraId="16122CBD" w14:textId="7ECF8884" w:rsidR="008341E1" w:rsidRPr="00FF2E41" w:rsidRDefault="008341E1" w:rsidP="00FF2E41">
      <w:pPr>
        <w:pStyle w:val="Odlomakpopisa"/>
        <w:numPr>
          <w:ilvl w:val="1"/>
          <w:numId w:val="2"/>
        </w:numPr>
        <w:shd w:val="clear" w:color="auto" w:fill="FFFFFF"/>
        <w:spacing w:after="0" w:line="276" w:lineRule="auto"/>
        <w:ind w:left="72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Osnovne digitalne vještine dokazuju se potvrdom odnosno uvjerenjem ili drugom ispravom institucije, ustanove ili ovlaštene pravne osobe za edukaciju u području informacijskih znanosti o završenoj edukaciji stjecanja digitalnih vještina, odnosno diplomom ili drugom ispravom o završenom studiju iz područja informacijskih znanosti.</w:t>
      </w:r>
    </w:p>
    <w:p w14:paraId="1BA5818A" w14:textId="16539288" w:rsidR="008341E1" w:rsidRPr="00FF2E41" w:rsidRDefault="008341E1" w:rsidP="00FF2E41">
      <w:pPr>
        <w:pStyle w:val="Odlomakpopisa"/>
        <w:numPr>
          <w:ilvl w:val="1"/>
          <w:numId w:val="2"/>
        </w:numPr>
        <w:shd w:val="clear" w:color="auto" w:fill="FFFFFF"/>
        <w:spacing w:after="0" w:line="276" w:lineRule="auto"/>
        <w:ind w:left="72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Iskustvo rada na projektima Europske unije odnosno projektima fondova Europske unije dokazuje se potvrdom, uvjerenjem ili drugom ispravom o radu na projektu Europske unije odnosno projektima fondova Europske unije.</w:t>
      </w:r>
    </w:p>
    <w:p w14:paraId="5F945DA9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EAB499" w14:textId="77777777" w:rsidR="00FF0457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 dokazi o dodatnim kompetencijama dostavljaju se u izvorniku ili ovjerenom presliku.</w:t>
      </w:r>
    </w:p>
    <w:p w14:paraId="00469F53" w14:textId="0F0E1EBE" w:rsidR="009031A1" w:rsidRPr="009031A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Style w:val="Hiperveza"/>
          <w:rFonts w:ascii="Times New Roman" w:eastAsia="Times New Roman" w:hAnsi="Times New Roman" w:cs="Times New Roman"/>
          <w:color w:val="231F20"/>
          <w:sz w:val="24"/>
          <w:szCs w:val="24"/>
          <w:u w:val="none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Dodatne kompetencije Školski odbor vrednuje sukladno čl. 63. Statuta Škole</w:t>
      </w:r>
      <w:r w:rsidR="00562466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F0457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9031A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F0457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hyperlink r:id="rId6" w:history="1">
        <w:r w:rsidR="009031A1" w:rsidRPr="000B4E3D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https://osim.hr/wp-content/uploads/2025/09/STATUT-usvojen-26.8.2025..pdf</w:t>
        </w:r>
      </w:hyperlink>
    </w:p>
    <w:p w14:paraId="3FCCF7DB" w14:textId="77777777" w:rsidR="009031A1" w:rsidRDefault="009031A1" w:rsidP="00FF2E41">
      <w:pPr>
        <w:shd w:val="clear" w:color="auto" w:fill="FFFFFF"/>
        <w:spacing w:after="0" w:line="276" w:lineRule="auto"/>
        <w:jc w:val="both"/>
        <w:textAlignment w:val="baseline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88F3E2" w14:textId="7221A381" w:rsidR="003971EB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Ravnatelj/</w:t>
      </w:r>
      <w:proofErr w:type="spellStart"/>
      <w:r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mora ispunjavati i uvjete</w:t>
      </w:r>
      <w:r w:rsidR="00154B55"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propisane člankom 39</w:t>
      </w:r>
      <w:r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ustanovama (Narodne novine broj 76/93, 29/97, 47/99, 35/08, 127/19 i 151/22).</w:t>
      </w:r>
      <w:r w:rsidR="000B09B2"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71EB"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Ravnatelj/</w:t>
      </w:r>
      <w:proofErr w:type="spellStart"/>
      <w:r w:rsidR="003971EB"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3971EB" w:rsidRPr="00737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se imenuje na pet godina.</w:t>
      </w:r>
    </w:p>
    <w:p w14:paraId="0F8A6DA6" w14:textId="77777777" w:rsidR="00737D3E" w:rsidRPr="00737D3E" w:rsidRDefault="00737D3E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010DC7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 pisanu prijavu na natječaj, kandidati su dužni priložiti u izvorniku ili ovjerenom presliku sljedeću dokumentaciju:</w:t>
      </w:r>
    </w:p>
    <w:p w14:paraId="537A5BB1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životopis</w:t>
      </w:r>
    </w:p>
    <w:p w14:paraId="181C6B52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diplomu, odnosno dokaz o stečenoj stručnoj spremi</w:t>
      </w:r>
    </w:p>
    <w:p w14:paraId="154DF059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dokaz o državljanstvu</w:t>
      </w:r>
    </w:p>
    <w:p w14:paraId="6A0A4BB7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dokaz o stečenim pedagoškim kompetencijama (za kandidate koji nisu završili nastavnički smjer i bili su u obvezi stjecanja istih sukladno Zakonu o odgoju i obrazovanju u osnovnoj i srednjoj školi)</w:t>
      </w:r>
    </w:p>
    <w:p w14:paraId="28078CF7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dokaz o položenom stručnom ispitu odnosno dokaz da je osoba oslobođena obveze polaganja stručnog ispita na temelju članka 157. stavaka 1. i 2. Zakona o odgoju i obrazovanju u osnovnoj i srednjoj školi)</w:t>
      </w:r>
    </w:p>
    <w:p w14:paraId="44B79F45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– potvrdu ili elektronički zapis o podacima evidentiranim u matičnoj evidenciji Hrvatskog zavoda za mirovinsko osiguranje (ne starije od 30 dana od objave natječaja)</w:t>
      </w:r>
    </w:p>
    <w:p w14:paraId="5365F51A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dokaz o radnom iskustvu na odgojno-obrazovnim poslovima u školskim ili drugim ustanovama u sustavu obrazovanja ili u tijelima državne uprave nadležnim za obrazovanje (potvrda poslodavca o vrsti poslova i trajanju radnog odnosa)</w:t>
      </w:r>
    </w:p>
    <w:p w14:paraId="0978DAE3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uvjerenje nadležnog suda da se protiv osobe ne vodi kazneni postupak glede zapreka za zasnivanje radnog odnosa u školskoj ustanovi iz članka 106. Zakona o odgoju i obrazovanju u osnovnoj i srednjoj školi (ne starije od 30 dana od objave natječaja)</w:t>
      </w:r>
    </w:p>
    <w:p w14:paraId="7C71F447" w14:textId="01EB1346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</w:t>
      </w:r>
      <w:r w:rsidRPr="009031A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rada za mandatno razdoblje (koji će kandidat predstaviti sukladno odredbama Zakona o odgoju i obrazovanju u osnovnoj i srednjoj školi</w:t>
      </w:r>
      <w:r w:rsidR="00E676BB" w:rsidRPr="009031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3EF6" w:rsidRPr="009031A1">
        <w:rPr>
          <w:rFonts w:ascii="Times New Roman" w:eastAsia="Times New Roman" w:hAnsi="Times New Roman" w:cs="Times New Roman"/>
          <w:sz w:val="24"/>
          <w:szCs w:val="24"/>
          <w:lang w:eastAsia="hr-HR"/>
        </w:rPr>
        <w:t>i Statutu</w:t>
      </w:r>
      <w:r w:rsidR="00E676BB" w:rsidRPr="009031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Ivana Mažuranića</w:t>
      </w:r>
      <w:r w:rsidRPr="009031A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AB54260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dokaze o posjedovanju dodatnih kompetencija ako ih kandidat ima.</w:t>
      </w:r>
    </w:p>
    <w:p w14:paraId="7BA3BE2E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6C03D02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 članku 13. Zakona o ravnopravnosti spolova (Narodne novine broj 82/08 i 69/17) na natječaj se pod jednakim uvjetima mogu javiti osobe obaju spolova.</w:t>
      </w:r>
    </w:p>
    <w:p w14:paraId="27F1514A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14:paraId="53C3F494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FC85C5F" w14:textId="241EF0FB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 (Narodne novine broj 87/08, 86/09, 92/10, 105/10, 90/11, 5/12, 16/12, 86/12, 126/12, 94/13, 152/14, 07/17, 68/18, 98/19, 64/20, 151/22, 155/23 i 156/23).</w:t>
      </w:r>
    </w:p>
    <w:p w14:paraId="1F8AB400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48C9634" w14:textId="3FA11DBC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Podnošenjem prijave na natječaj, kandidati natječaja daju izričitu suglasnost da </w:t>
      </w:r>
      <w:r w:rsidR="00FF0457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Osnovna škola Ivana Mažuranića, Obrovac Sinjski,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 voditelj zbirke osobnih podataka može prikupljati, koristiti se i dalje obrađivati njihove podatke u svrhu provedbe natječajnog postupka za imenovanje ravnatelja/-</w:t>
      </w:r>
      <w:proofErr w:type="spellStart"/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ice</w:t>
      </w:r>
      <w:proofErr w:type="spellEnd"/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sukladno važećim propisima o zaštiti podataka.</w:t>
      </w:r>
    </w:p>
    <w:p w14:paraId="27281C7F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06B4618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Kandidati koji ostvaruju pravo prednosti prilikom zapošljavanja prema posebnim propisima sukladno članku 102. Zakona o hrvatskim braniteljima iz Domovinskog rata i članovima njihovih obitelji (Narodne novine broj 121/17, 98/19, 84/21 i 156/23.), članku 48. f. Zakona o zaštiti vojnih i civilnih invalida rata (Narodne novine broj 33/92, 57/92, 77/92, 27/93, 58/93, 02/94, 76/94, 108/95, 108/96, 82/01, 103/03, 148/13 i 98/19.), članku 9. Zakona o profesionalnoj rehabilitaciji i zapošljavanju osoba s invaliditetom (Narodne novine broj 157/13, 152/14, 39/18 i 32/20.) te članku 48. Zakona o civilnim stradalnicima iz Domovinskog rata (Narodne novine broj 84/21.), dužni su se u prijavi na javni natječaj pozvati na to pravo, te osim dokaza o ispunjavanju nužnih uvjeta iz natječaja, priložiti i svu potrebnu dokumentaciju propisanu zakonom na koji se poziva, a ostvaruje prednost u odnosu na ostale kandidate samo pod jednakim uvjetima.</w:t>
      </w:r>
    </w:p>
    <w:p w14:paraId="3E6CF4A4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Kandidat koji se poziva na pravo prednosti pri zapošljavanju pod jednakim uvjetima na temelju članka 102. Zakona o hrvatskih braniteljima iz Domovinskog rata i članovima njihovih obitelji (Narodne novine broj 121/17, 98/19, 84/21. i 156/23.) uz prijavu na javni natječaj dužan je, osim priloženih dokaza o ispunjavanju traženih uvjeta iz natječaja, priložiti i sve potrebne dokaze o ispunjavanju uvjeta za ostvarivanje prava prednosti pri zapošljavanju propisane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člankom 103. stavkom 1. Zakona o hrvatskim braniteljima iz Domovinskog rata i članovima njihovih obitelji (Narodne novine broj 121/17, 98/19, 84/21. i 156/23).</w:t>
      </w:r>
    </w:p>
    <w:p w14:paraId="70AC4A71" w14:textId="77777777" w:rsidR="002B00AC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za ostvarivanje prava prednosti pri zapošljavanju: </w:t>
      </w:r>
    </w:p>
    <w:p w14:paraId="44029743" w14:textId="4CDCA6E3" w:rsidR="002B00AC" w:rsidRPr="00FF2E41" w:rsidRDefault="002B5F08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7" w:history="1">
        <w:r w:rsidR="002B00AC" w:rsidRPr="00FF2E4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74F1FCF5" w14:textId="47FB2D5A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Navedeni dokazi moraju biti u izvorniku ili ovjerenom presliku.</w:t>
      </w:r>
    </w:p>
    <w:p w14:paraId="02824ADA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se poziva na pravo prednosti pri zapošljavanju na temelju članka 48. Zakona o civilnim stradalnicima iz Domovinskog rata (Narodne novine broj 84/21) uz prijavu na javni natječaj dužan je, osim priloženih dokaza o ispunjavanju traženih uvjeta iz natječaja, priložiti i sve potrebne dokaze iz članka 49. stavka 1. Zakona o civilnim stradalnicima iz Domovinskog rata (Narodne novine broj 84/21).</w:t>
      </w:r>
    </w:p>
    <w:p w14:paraId="4F48C5BD" w14:textId="77777777" w:rsidR="00FF0457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 pri zapošljavanju: </w:t>
      </w:r>
    </w:p>
    <w:p w14:paraId="41C7D6B1" w14:textId="77777777" w:rsidR="00616746" w:rsidRPr="00FF2E41" w:rsidRDefault="002B5F08" w:rsidP="00FF2E41">
      <w:pPr>
        <w:spacing w:after="0" w:line="276" w:lineRule="auto"/>
        <w:ind w:right="4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8" w:history="1">
        <w:r w:rsidR="00616746" w:rsidRPr="00FF2E4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7558336" w14:textId="13A65C51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Navedeni dokazi moraju biti u izvorniku ili ovjerenom presliku.</w:t>
      </w:r>
    </w:p>
    <w:p w14:paraId="48DA0C54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9AC181B" w14:textId="2F023E0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Natječaj se objavljuje u Narodnim novinama i na mrežnim stranicama Škole.</w:t>
      </w:r>
      <w:r w:rsidR="002B00AC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 za podnošenje prijava je </w:t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8 dana 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 objave natječaja.</w:t>
      </w:r>
    </w:p>
    <w:p w14:paraId="7017C456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A259555" w14:textId="4F566354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Prijave na natječaj s potrebnom dokumentacijom </w:t>
      </w:r>
      <w:r w:rsidR="00562466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treba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dostaviti neposredno putem protokola Škole ili poštom na adresu:</w:t>
      </w:r>
      <w:r w:rsidR="002B00AC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Osnovna škola Ivana Mažuranića, Obrovac Sinjski, Obrovac Sinjski 242/C, 21241 Obrovac Sinjski –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naznakom »</w:t>
      </w:r>
      <w:r w:rsidR="002B00AC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n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atječaj</w:t>
      </w:r>
      <w:r w:rsidR="002B00AC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ravnatelj</w:t>
      </w:r>
      <w:r w:rsidR="002B00AC"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– ne otvarati«.</w:t>
      </w:r>
    </w:p>
    <w:p w14:paraId="5AD3FE91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EDEA955" w14:textId="77777777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Nepotpune prijave, odnosno prijave koje ne sadrže sve tražene dokumente ili nemaju dokumente u traženom izvorniku ili presliku ovjerenom kod javnog bilježnika, kao i prijave koje pristignu izvan roka, neće se razmatrati te se osobe koje podnesu takve prijave ne smatraju kandidatima prijavljenim na natječaj.</w:t>
      </w:r>
    </w:p>
    <w:p w14:paraId="11D9ED1A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F12F859" w14:textId="7F884D95" w:rsidR="003971EB" w:rsidRPr="00FF2E41" w:rsidRDefault="003971EB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 rezultatima natječaja kandidati će biti obaviješteni u roku od 45 dana od isteka roka za podnošenje prijava.</w:t>
      </w:r>
    </w:p>
    <w:p w14:paraId="7069AB8D" w14:textId="77777777" w:rsidR="00603DF5" w:rsidRPr="00FF2E41" w:rsidRDefault="002B00AC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</w:p>
    <w:p w14:paraId="5EDF528A" w14:textId="77777777" w:rsidR="00603DF5" w:rsidRPr="00FF2E41" w:rsidRDefault="00603DF5" w:rsidP="00FF2E4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A493131" w14:textId="2BCF1686" w:rsidR="002B00AC" w:rsidRPr="00FF2E41" w:rsidRDefault="00737D3E" w:rsidP="00737D3E">
      <w:pPr>
        <w:shd w:val="clear" w:color="auto" w:fill="FFFFFF"/>
        <w:spacing w:after="0" w:line="276" w:lineRule="auto"/>
        <w:ind w:left="3540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Školski odbor </w:t>
      </w:r>
      <w:r w:rsidR="002B00AC"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Osnovn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e</w:t>
      </w:r>
      <w:r w:rsidR="002B00AC"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škol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e</w:t>
      </w:r>
      <w:r w:rsidR="002B00AC"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Ivana Mažuranića </w:t>
      </w:r>
    </w:p>
    <w:p w14:paraId="05CE3957" w14:textId="133F6B2E" w:rsidR="003971EB" w:rsidRDefault="002B00AC" w:rsidP="00737D3E">
      <w:pPr>
        <w:shd w:val="clear" w:color="auto" w:fill="FFFFFF"/>
        <w:spacing w:after="0" w:line="276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F2E4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Obrovac Sinjski</w:t>
      </w:r>
    </w:p>
    <w:p w14:paraId="02FF6E20" w14:textId="3C295E59" w:rsidR="009031A1" w:rsidRDefault="009031A1" w:rsidP="00737D3E">
      <w:pPr>
        <w:shd w:val="clear" w:color="auto" w:fill="FFFFFF"/>
        <w:spacing w:after="0" w:line="276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Predsjednica školskoga odbora</w:t>
      </w:r>
    </w:p>
    <w:p w14:paraId="1A155640" w14:textId="5D569A42" w:rsidR="009031A1" w:rsidRDefault="009031A1" w:rsidP="00737D3E">
      <w:pPr>
        <w:shd w:val="clear" w:color="auto" w:fill="FFFFFF"/>
        <w:spacing w:after="0" w:line="276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Josipa Sedlar</w:t>
      </w:r>
    </w:p>
    <w:p w14:paraId="5E68AB8B" w14:textId="70D9171F" w:rsidR="009031A1" w:rsidRDefault="009031A1" w:rsidP="00737D3E">
      <w:pPr>
        <w:shd w:val="clear" w:color="auto" w:fill="FFFFFF"/>
        <w:spacing w:after="0" w:line="276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358FB5E" w14:textId="49EAF820" w:rsidR="009031A1" w:rsidRPr="00FF2E41" w:rsidRDefault="009031A1" w:rsidP="00737D3E">
      <w:pPr>
        <w:shd w:val="clear" w:color="auto" w:fill="FFFFFF"/>
        <w:spacing w:after="0" w:line="276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___________________________</w:t>
      </w:r>
    </w:p>
    <w:sectPr w:rsidR="009031A1" w:rsidRPr="00FF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WNWJJ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14EC"/>
    <w:multiLevelType w:val="hybridMultilevel"/>
    <w:tmpl w:val="E48C58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6F2E"/>
    <w:multiLevelType w:val="hybridMultilevel"/>
    <w:tmpl w:val="FBE4F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B6BE2"/>
    <w:multiLevelType w:val="hybridMultilevel"/>
    <w:tmpl w:val="C0144B74"/>
    <w:lvl w:ilvl="0" w:tplc="9B5A6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DE598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A810FD"/>
    <w:multiLevelType w:val="hybridMultilevel"/>
    <w:tmpl w:val="BF4EC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57"/>
    <w:rsid w:val="00094022"/>
    <w:rsid w:val="000B09B2"/>
    <w:rsid w:val="001257CB"/>
    <w:rsid w:val="00154B55"/>
    <w:rsid w:val="002B00AC"/>
    <w:rsid w:val="002B5F08"/>
    <w:rsid w:val="003971EB"/>
    <w:rsid w:val="004F7914"/>
    <w:rsid w:val="00561857"/>
    <w:rsid w:val="00562466"/>
    <w:rsid w:val="00603DF5"/>
    <w:rsid w:val="00616746"/>
    <w:rsid w:val="006A7164"/>
    <w:rsid w:val="00737D3E"/>
    <w:rsid w:val="008341E1"/>
    <w:rsid w:val="009031A1"/>
    <w:rsid w:val="00927ED2"/>
    <w:rsid w:val="00AA7DD0"/>
    <w:rsid w:val="00D63EF6"/>
    <w:rsid w:val="00D82789"/>
    <w:rsid w:val="00E676BB"/>
    <w:rsid w:val="00FF0457"/>
    <w:rsid w:val="00FF23E3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6B43"/>
  <w15:chartTrackingRefBased/>
  <w15:docId w15:val="{55CACD6B-AA4A-41F9-B4C0-A10DBB8D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71E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71EB"/>
    <w:rPr>
      <w:color w:val="605E5C"/>
      <w:shd w:val="clear" w:color="auto" w:fill="E1DFDD"/>
    </w:rPr>
  </w:style>
  <w:style w:type="paragraph" w:customStyle="1" w:styleId="Default">
    <w:name w:val="Default"/>
    <w:rsid w:val="00616746"/>
    <w:pPr>
      <w:autoSpaceDE w:val="0"/>
      <w:autoSpaceDN w:val="0"/>
      <w:adjustRightInd w:val="0"/>
      <w:spacing w:after="0" w:line="240" w:lineRule="auto"/>
    </w:pPr>
    <w:rPr>
      <w:rFonts w:ascii="FWNWJJ+ArialMT" w:hAnsi="FWNWJJ+ArialMT" w:cs="FWNWJJ+ArialMT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16746"/>
    <w:pPr>
      <w:ind w:left="720"/>
      <w:contextualSpacing/>
    </w:pPr>
  </w:style>
  <w:style w:type="paragraph" w:customStyle="1" w:styleId="Normal1">
    <w:name w:val="Normal1"/>
    <w:link w:val="Normal1Char"/>
    <w:qFormat/>
    <w:rsid w:val="00D63E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Normal1Char">
    <w:name w:val="Normal1 Char"/>
    <w:basedOn w:val="Zadanifontodlomka"/>
    <w:link w:val="Normal1"/>
    <w:rsid w:val="00D63EF6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4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B5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0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511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95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87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840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im.hr/wp-content/uploads/2025/09/STATUT-usvojen-26.8.2025.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Markulin</dc:creator>
  <cp:keywords/>
  <dc:description/>
  <cp:lastModifiedBy>Jelena</cp:lastModifiedBy>
  <cp:revision>12</cp:revision>
  <cp:lastPrinted>2025-09-23T10:20:00Z</cp:lastPrinted>
  <dcterms:created xsi:type="dcterms:W3CDTF">2025-09-23T07:47:00Z</dcterms:created>
  <dcterms:modified xsi:type="dcterms:W3CDTF">2025-09-23T11:06:00Z</dcterms:modified>
</cp:coreProperties>
</file>